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11" w:rsidRPr="00326F11" w:rsidRDefault="00326F11" w:rsidP="00326F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6F11">
        <w:rPr>
          <w:rFonts w:ascii="Times New Roman" w:hAnsi="Times New Roman" w:cs="Times New Roman"/>
          <w:b/>
          <w:sz w:val="28"/>
          <w:szCs w:val="28"/>
        </w:rPr>
        <w:t>Sprawdzian 1</w:t>
      </w:r>
    </w:p>
    <w:p w:rsidR="00326F11" w:rsidRDefault="00326F11" w:rsidP="00326F11">
      <w:pPr>
        <w:spacing w:line="360" w:lineRule="auto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326F11">
        <w:rPr>
          <w:rFonts w:ascii="Times New Roman" w:hAnsi="Times New Roman" w:cs="Times New Roman"/>
          <w:b/>
          <w:i/>
          <w:color w:val="C00000"/>
          <w:sz w:val="24"/>
          <w:szCs w:val="24"/>
        </w:rPr>
        <w:t>Muzy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ka średniowieczna i renesansowa</w:t>
      </w:r>
    </w:p>
    <w:p w:rsidR="00326F11" w:rsidRPr="00326F11" w:rsidRDefault="00326F11" w:rsidP="00326F11">
      <w:pPr>
        <w:tabs>
          <w:tab w:val="left" w:pos="6495"/>
        </w:tabs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326F11">
        <w:rPr>
          <w:rFonts w:ascii="Times New Roman" w:hAnsi="Times New Roman" w:cs="Times New Roman"/>
          <w:color w:val="0070C0"/>
          <w:sz w:val="24"/>
          <w:szCs w:val="24"/>
        </w:rPr>
        <w:t>Co powinieneś umieć:</w:t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</w:p>
    <w:p w:rsidR="00326F11" w:rsidRPr="00326F11" w:rsidRDefault="00326F11" w:rsidP="00326F1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26F11">
        <w:rPr>
          <w:rFonts w:ascii="Times New Roman" w:hAnsi="Times New Roman" w:cs="Times New Roman"/>
          <w:sz w:val="24"/>
          <w:szCs w:val="24"/>
        </w:rPr>
        <w:t xml:space="preserve">odać ramy czasowe średniowiecza i renesansu </w:t>
      </w:r>
    </w:p>
    <w:p w:rsidR="00326F11" w:rsidRDefault="00326F11" w:rsidP="00326F1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26F11">
        <w:rPr>
          <w:rFonts w:ascii="Times New Roman" w:hAnsi="Times New Roman" w:cs="Times New Roman"/>
          <w:sz w:val="24"/>
          <w:szCs w:val="24"/>
        </w:rPr>
        <w:t>yjaśnić pojęcie chorał gregoriański i podać jego cechy</w:t>
      </w:r>
    </w:p>
    <w:p w:rsidR="00326F11" w:rsidRDefault="00326F11" w:rsidP="00326F1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26F11">
        <w:rPr>
          <w:rFonts w:ascii="Times New Roman" w:hAnsi="Times New Roman" w:cs="Times New Roman"/>
          <w:sz w:val="24"/>
          <w:szCs w:val="24"/>
        </w:rPr>
        <w:t>ymienić i scharakteryzować poznane pieśni średniowieczne</w:t>
      </w:r>
    </w:p>
    <w:p w:rsidR="00326F11" w:rsidRDefault="00326F11" w:rsidP="00326F1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26F11">
        <w:rPr>
          <w:rFonts w:ascii="Times New Roman" w:hAnsi="Times New Roman" w:cs="Times New Roman"/>
          <w:sz w:val="24"/>
          <w:szCs w:val="24"/>
        </w:rPr>
        <w:t>nać formy muzyczne okresu  średniowiecza i odrodzenia</w:t>
      </w:r>
    </w:p>
    <w:p w:rsidR="00326F11" w:rsidRDefault="00326F11" w:rsidP="00326F1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Wiedzieć kim byli truwerzy i trubadurzy i czym się zajmowali</w:t>
      </w:r>
    </w:p>
    <w:p w:rsidR="00326F11" w:rsidRDefault="00326F11" w:rsidP="00326F1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26F11">
        <w:rPr>
          <w:rFonts w:ascii="Times New Roman" w:hAnsi="Times New Roman" w:cs="Times New Roman"/>
          <w:sz w:val="24"/>
          <w:szCs w:val="24"/>
        </w:rPr>
        <w:t>ymienić  przedstawicieli muzyki średniowiecznej i renesansowej</w:t>
      </w:r>
    </w:p>
    <w:p w:rsidR="009055F4" w:rsidRPr="00326F11" w:rsidRDefault="00326F11" w:rsidP="00326F1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26F11">
        <w:rPr>
          <w:rFonts w:ascii="Times New Roman" w:hAnsi="Times New Roman" w:cs="Times New Roman"/>
          <w:sz w:val="24"/>
          <w:szCs w:val="24"/>
        </w:rPr>
        <w:t>ymienić i opisać instrumenty średniowieczne i renesansowe</w:t>
      </w:r>
    </w:p>
    <w:sectPr w:rsidR="009055F4" w:rsidRPr="00326F11" w:rsidSect="0090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03410"/>
    <w:multiLevelType w:val="hybridMultilevel"/>
    <w:tmpl w:val="9EAEE41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26F11"/>
    <w:rsid w:val="00326F11"/>
    <w:rsid w:val="0090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403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2015-11-14T10:13:00Z</dcterms:created>
  <dcterms:modified xsi:type="dcterms:W3CDTF">2015-11-14T10:18:00Z</dcterms:modified>
</cp:coreProperties>
</file>