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D1" w:rsidRPr="00CB1AD1" w:rsidRDefault="00CB1AD1" w:rsidP="00CB1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AD1">
        <w:rPr>
          <w:rFonts w:ascii="Times New Roman" w:hAnsi="Times New Roman" w:cs="Times New Roman"/>
          <w:b/>
          <w:sz w:val="28"/>
          <w:szCs w:val="28"/>
        </w:rPr>
        <w:t>KLASA IV</w:t>
      </w:r>
    </w:p>
    <w:p w:rsidR="00CB1AD1" w:rsidRPr="00CB1AD1" w:rsidRDefault="00CB1AD1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CB1AD1" w:rsidRPr="00CB1AD1" w:rsidRDefault="00CB1AD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B1AD1">
        <w:rPr>
          <w:rFonts w:ascii="Times New Roman" w:hAnsi="Times New Roman" w:cs="Times New Roman"/>
          <w:b/>
          <w:color w:val="0070C0"/>
          <w:sz w:val="24"/>
          <w:szCs w:val="24"/>
        </w:rPr>
        <w:t>Kartkówka 1</w:t>
      </w:r>
      <w:r w:rsidRPr="00CB1AD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B1AD1">
        <w:rPr>
          <w:rFonts w:ascii="Times New Roman" w:hAnsi="Times New Roman" w:cs="Times New Roman"/>
          <w:i/>
          <w:color w:val="0070C0"/>
          <w:sz w:val="24"/>
          <w:szCs w:val="24"/>
        </w:rPr>
        <w:t>oceniana kształtująco</w:t>
      </w:r>
    </w:p>
    <w:p w:rsidR="00042F8B" w:rsidRPr="00CB1AD1" w:rsidRDefault="00CB1AD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B1AD1">
        <w:rPr>
          <w:rFonts w:ascii="Times New Roman" w:hAnsi="Times New Roman" w:cs="Times New Roman"/>
          <w:i/>
          <w:color w:val="FF0000"/>
          <w:sz w:val="24"/>
          <w:szCs w:val="24"/>
        </w:rPr>
        <w:t>Wartości rytmiczne nut i pauz oraz gama C-dur</w:t>
      </w:r>
    </w:p>
    <w:p w:rsidR="00CB1AD1" w:rsidRPr="00CB1AD1" w:rsidRDefault="00CB1AD1">
      <w:pPr>
        <w:rPr>
          <w:rFonts w:ascii="Times New Roman" w:hAnsi="Times New Roman" w:cs="Times New Roman"/>
          <w:i/>
          <w:sz w:val="24"/>
          <w:szCs w:val="24"/>
        </w:rPr>
      </w:pPr>
      <w:r w:rsidRPr="00CB1AD1">
        <w:rPr>
          <w:rFonts w:ascii="Times New Roman" w:hAnsi="Times New Roman" w:cs="Times New Roman"/>
          <w:i/>
          <w:sz w:val="24"/>
          <w:szCs w:val="24"/>
        </w:rPr>
        <w:t>Zagadnienia:</w:t>
      </w:r>
    </w:p>
    <w:p w:rsidR="00CB1AD1" w:rsidRPr="00CB1AD1" w:rsidRDefault="00CB1AD1" w:rsidP="00CB1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AD1">
        <w:rPr>
          <w:rFonts w:ascii="Times New Roman" w:hAnsi="Times New Roman" w:cs="Times New Roman"/>
          <w:sz w:val="24"/>
          <w:szCs w:val="24"/>
        </w:rPr>
        <w:t>Będziesz umiał prawidłowo zapisać gamę C-dur na pięciolinii</w:t>
      </w:r>
    </w:p>
    <w:p w:rsidR="00CB1AD1" w:rsidRPr="00CB1AD1" w:rsidRDefault="00CB1AD1" w:rsidP="00CB1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AD1">
        <w:rPr>
          <w:rFonts w:ascii="Times New Roman" w:hAnsi="Times New Roman" w:cs="Times New Roman"/>
          <w:sz w:val="24"/>
          <w:szCs w:val="24"/>
        </w:rPr>
        <w:t xml:space="preserve"> Rozpoznasz zapisane dźwięki gamy C-dur na pięciolinii i podpiszesz je nazwami literowymi i solmizacyjnymi.</w:t>
      </w:r>
    </w:p>
    <w:p w:rsidR="00CB1AD1" w:rsidRPr="00CB1AD1" w:rsidRDefault="00CB1AD1" w:rsidP="00CB1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AD1">
        <w:rPr>
          <w:rFonts w:ascii="Times New Roman" w:hAnsi="Times New Roman" w:cs="Times New Roman"/>
          <w:sz w:val="24"/>
          <w:szCs w:val="24"/>
        </w:rPr>
        <w:t>Będziesz potrafił rozpoznać i zapisać wartość rytmiczną nut i pauz.</w:t>
      </w:r>
    </w:p>
    <w:p w:rsidR="00CB1AD1" w:rsidRPr="00CB1AD1" w:rsidRDefault="00CB1AD1" w:rsidP="00CB1AD1">
      <w:pPr>
        <w:pStyle w:val="Akapitzlist"/>
      </w:pPr>
    </w:p>
    <w:sectPr w:rsidR="00CB1AD1" w:rsidRPr="00CB1AD1" w:rsidSect="0004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14B"/>
    <w:multiLevelType w:val="hybridMultilevel"/>
    <w:tmpl w:val="311A4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B1AD1"/>
    <w:rsid w:val="00042F8B"/>
    <w:rsid w:val="00CB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2015-11-14T09:12:00Z</dcterms:created>
  <dcterms:modified xsi:type="dcterms:W3CDTF">2015-11-14T09:19:00Z</dcterms:modified>
</cp:coreProperties>
</file>